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E6D5">
      <w:pPr>
        <w:tabs>
          <w:tab w:val="left" w:pos="4830"/>
        </w:tabs>
        <w:jc w:val="left"/>
        <w:rPr>
          <w:rFonts w:ascii="仿宋" w:hAnsi="仿宋" w:eastAsia="仿宋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附件1：         </w:t>
      </w:r>
    </w:p>
    <w:p w14:paraId="022A0A41">
      <w:pPr>
        <w:widowControl/>
        <w:spacing w:line="40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25B33E44">
      <w:pPr>
        <w:jc w:val="center"/>
        <w:rPr>
          <w:rFonts w:ascii="仿宋_GB2312" w:hAnsi="仿宋" w:eastAsia="仿宋_GB2312"/>
          <w:b/>
          <w:sz w:val="52"/>
          <w:szCs w:val="52"/>
        </w:rPr>
      </w:pPr>
      <w:r>
        <w:rPr>
          <w:rFonts w:hint="eastAsia" w:ascii="仿宋_GB2312" w:hAnsi="仿宋" w:eastAsia="仿宋_GB2312"/>
          <w:b/>
          <w:sz w:val="52"/>
          <w:szCs w:val="52"/>
        </w:rPr>
        <w:t>广东财经大学佛山校区小额工程项目</w:t>
      </w:r>
    </w:p>
    <w:p w14:paraId="7927DD88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14:paraId="6B385372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14:paraId="78559470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申</w:t>
      </w:r>
    </w:p>
    <w:p w14:paraId="2B7238DB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报</w:t>
      </w:r>
    </w:p>
    <w:p w14:paraId="5E4EF7D9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需</w:t>
      </w:r>
    </w:p>
    <w:p w14:paraId="45EA2648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求</w:t>
      </w:r>
    </w:p>
    <w:p w14:paraId="6E552D36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书</w:t>
      </w:r>
    </w:p>
    <w:p w14:paraId="6D04C234">
      <w:pPr>
        <w:pStyle w:val="9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 w14:paraId="668612F3">
      <w:pPr>
        <w:pStyle w:val="9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 w14:paraId="257CB3BE">
      <w:pPr>
        <w:pStyle w:val="9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 w14:paraId="1406FCEF">
      <w:pPr>
        <w:pStyle w:val="9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 w14:paraId="13D739AC">
      <w:pPr>
        <w:pStyle w:val="9"/>
        <w:spacing w:line="800" w:lineRule="exact"/>
        <w:ind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申报单位： </w:t>
      </w:r>
    </w:p>
    <w:p w14:paraId="1B5F08A6">
      <w:pPr>
        <w:pStyle w:val="9"/>
        <w:spacing w:line="800" w:lineRule="exact"/>
        <w:ind w:firstLine="2731" w:firstLineChars="85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年  月  日</w:t>
      </w:r>
    </w:p>
    <w:p w14:paraId="084B4BF1">
      <w:pPr>
        <w:widowControl/>
        <w:spacing w:line="640" w:lineRule="exact"/>
        <w:jc w:val="center"/>
        <w:rPr>
          <w:rFonts w:ascii="华文中宋" w:hAnsi="华文中宋" w:eastAsia="华文中宋"/>
          <w:b/>
          <w:sz w:val="36"/>
          <w:szCs w:val="36"/>
        </w:rPr>
        <w:sectPr>
          <w:pgSz w:w="11906" w:h="16838"/>
          <w:pgMar w:top="1361" w:right="1474" w:bottom="1134" w:left="1588" w:header="851" w:footer="992" w:gutter="0"/>
          <w:cols w:space="0" w:num="1"/>
          <w:docGrid w:type="lines" w:linePitch="312" w:charSpace="0"/>
        </w:sectPr>
      </w:pPr>
    </w:p>
    <w:p w14:paraId="4C8D6DCC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一、项目概况</w:t>
      </w:r>
    </w:p>
    <w:p w14:paraId="1F3E790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1、项目名称： </w:t>
      </w:r>
    </w:p>
    <w:p w14:paraId="570DD32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2、项目申报单位： </w:t>
      </w:r>
    </w:p>
    <w:p w14:paraId="5921966E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3、项目申报理由和现状：</w:t>
      </w:r>
    </w:p>
    <w:p w14:paraId="091CA06A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二、项目方案</w:t>
      </w:r>
    </w:p>
    <w:p w14:paraId="09CF9C2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1、项目具体内容及工程量：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1C826D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2、装修、修缮方案（列明项目清单及改造要求）： </w:t>
      </w:r>
    </w:p>
    <w:p w14:paraId="78BB1D7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3、实施工期计划： </w:t>
      </w:r>
    </w:p>
    <w:p w14:paraId="0090E3B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三、投资估算及资金筹措</w:t>
      </w:r>
    </w:p>
    <w:p w14:paraId="0958ED7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1、项目估算： </w:t>
      </w:r>
    </w:p>
    <w:p w14:paraId="603B767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2、资金来源及使用计划： </w:t>
      </w:r>
    </w:p>
    <w:p w14:paraId="214A70E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四、其他说明事项（附图片）</w:t>
      </w:r>
    </w:p>
    <w:p w14:paraId="7C84AC6F">
      <w:pPr>
        <w:rPr>
          <w:rFonts w:eastAsia="宋体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74F8D500">
      <w:pPr>
        <w:spacing w:line="420" w:lineRule="exact"/>
        <w:ind w:left="840" w:hanging="840" w:hangingChars="300"/>
        <w:jc w:val="left"/>
        <w:rPr>
          <w:rFonts w:ascii="仿宋_GB2312" w:hAnsi="楷体" w:eastAsia="仿宋_GB2312"/>
          <w:color w:val="000000"/>
          <w:sz w:val="28"/>
          <w:szCs w:val="28"/>
        </w:rPr>
      </w:pPr>
    </w:p>
    <w:p w14:paraId="75CAB58C"/>
    <w:p w14:paraId="1955C6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405DC"/>
    <w:rsid w:val="000C7AD8"/>
    <w:rsid w:val="00134A2E"/>
    <w:rsid w:val="00134F95"/>
    <w:rsid w:val="00186AF2"/>
    <w:rsid w:val="00227157"/>
    <w:rsid w:val="002570E2"/>
    <w:rsid w:val="00280C09"/>
    <w:rsid w:val="002D365D"/>
    <w:rsid w:val="00321492"/>
    <w:rsid w:val="00380ABE"/>
    <w:rsid w:val="00394EF5"/>
    <w:rsid w:val="003A4997"/>
    <w:rsid w:val="003E5189"/>
    <w:rsid w:val="00405477"/>
    <w:rsid w:val="004153C7"/>
    <w:rsid w:val="00457828"/>
    <w:rsid w:val="004B1333"/>
    <w:rsid w:val="004D70E8"/>
    <w:rsid w:val="00536404"/>
    <w:rsid w:val="00573430"/>
    <w:rsid w:val="005829CE"/>
    <w:rsid w:val="00596227"/>
    <w:rsid w:val="00620027"/>
    <w:rsid w:val="00624CDE"/>
    <w:rsid w:val="00654ED5"/>
    <w:rsid w:val="00665EC6"/>
    <w:rsid w:val="006D2F08"/>
    <w:rsid w:val="006F3256"/>
    <w:rsid w:val="00786AD1"/>
    <w:rsid w:val="007B49A8"/>
    <w:rsid w:val="007D7F90"/>
    <w:rsid w:val="00854E89"/>
    <w:rsid w:val="008C6B4B"/>
    <w:rsid w:val="008E5E47"/>
    <w:rsid w:val="0090029B"/>
    <w:rsid w:val="00952516"/>
    <w:rsid w:val="00964BEE"/>
    <w:rsid w:val="00986CC1"/>
    <w:rsid w:val="009D7C62"/>
    <w:rsid w:val="00A12DFF"/>
    <w:rsid w:val="00A81AD8"/>
    <w:rsid w:val="00B27A38"/>
    <w:rsid w:val="00B475B1"/>
    <w:rsid w:val="00B61ACB"/>
    <w:rsid w:val="00B8310D"/>
    <w:rsid w:val="00BC07A1"/>
    <w:rsid w:val="00D130AA"/>
    <w:rsid w:val="00D60598"/>
    <w:rsid w:val="00D64567"/>
    <w:rsid w:val="00D74385"/>
    <w:rsid w:val="00DB7041"/>
    <w:rsid w:val="00DC5846"/>
    <w:rsid w:val="00E65DB2"/>
    <w:rsid w:val="00EE0AC3"/>
    <w:rsid w:val="00F07338"/>
    <w:rsid w:val="00F35438"/>
    <w:rsid w:val="00F3636D"/>
    <w:rsid w:val="00F70DCA"/>
    <w:rsid w:val="0AB50F42"/>
    <w:rsid w:val="162730B9"/>
    <w:rsid w:val="19E805CE"/>
    <w:rsid w:val="1BC57838"/>
    <w:rsid w:val="30862C3C"/>
    <w:rsid w:val="33B856C4"/>
    <w:rsid w:val="36C07146"/>
    <w:rsid w:val="3945066E"/>
    <w:rsid w:val="436A1F95"/>
    <w:rsid w:val="4BE14277"/>
    <w:rsid w:val="4EAF51C4"/>
    <w:rsid w:val="552405DC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关于申报2019年小额工程项目的通知.dot</Template>
  <Company>China</Company>
  <Pages>2</Pages>
  <Words>161</Words>
  <Characters>161</Characters>
  <Lines>1</Lines>
  <Paragraphs>1</Paragraphs>
  <TotalTime>5</TotalTime>
  <ScaleCrop>false</ScaleCrop>
  <LinksUpToDate>false</LinksUpToDate>
  <CharactersWithSpaces>195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2019-05-07T09:54:00Z</dcterms:created>
  <dc:creator>ying</dc:creator>
  <cp:lastModifiedBy>Administrator</cp:lastModifiedBy>
  <cp:lastPrinted>2022-03-22T08:35:00Z</cp:lastPrinted>
  <dcterms:modified xsi:type="dcterms:W3CDTF">2026-06-15T00:51:32Z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C915C72F10D54B2F82432824FA02E5CB_13</vt:lpwstr>
  </property>
</Properties>
</file>